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438D9B" w14:textId="77777777" w:rsidR="00FD79C6" w:rsidRDefault="00000000">
      <w:pPr>
        <w:spacing w:line="240" w:lineRule="exact"/>
        <w:rPr>
          <w:rFonts w:hint="eastAsia"/>
        </w:rPr>
      </w:pPr>
      <w:r>
        <w:rPr>
          <w:rFonts w:ascii="Times New Roman" w:eastAsia="Times New Roman" w:hAnsi="Times New Roman" w:cs="Times New Roman"/>
          <w:b/>
          <w:i/>
          <w:shd w:val="clear" w:color="auto" w:fill="FFFFFF"/>
        </w:rPr>
        <w:t xml:space="preserve">     </w:t>
      </w:r>
    </w:p>
    <w:p w14:paraId="419C3B64" w14:textId="77777777" w:rsidR="00FD79C6" w:rsidRDefault="00000000">
      <w:pPr>
        <w:spacing w:line="240" w:lineRule="exact"/>
        <w:jc w:val="center"/>
        <w:rPr>
          <w:rFonts w:hint="eastAsia"/>
        </w:rPr>
      </w:pPr>
      <w:r>
        <w:rPr>
          <w:rFonts w:ascii="Times New Roman" w:eastAsia="Times New Roman" w:hAnsi="Times New Roman" w:cs="Times New Roman"/>
          <w:b/>
          <w:i/>
          <w:shd w:val="clear" w:color="auto" w:fill="FFFFFF"/>
        </w:rPr>
        <w:t>OBRAČUN TROŠKOVA STEČAJNOG POSTUPKA</w:t>
      </w:r>
    </w:p>
    <w:p w14:paraId="219F3B21" w14:textId="5C473E2A" w:rsidR="00FD79C6" w:rsidRDefault="00000000">
      <w:pPr>
        <w:pBdr>
          <w:bottom w:val="single" w:sz="8" w:space="2" w:color="000000"/>
        </w:pBdr>
        <w:spacing w:line="240" w:lineRule="exact"/>
        <w:jc w:val="center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/>
          <w:i/>
          <w:shd w:val="clear" w:color="auto" w:fill="FFFFFF"/>
        </w:rPr>
        <w:t>ST-</w:t>
      </w:r>
      <w:r w:rsidR="00135BD5">
        <w:rPr>
          <w:rFonts w:ascii="Times New Roman" w:eastAsia="Times New Roman" w:hAnsi="Times New Roman" w:cs="Times New Roman"/>
          <w:b/>
          <w:i/>
          <w:shd w:val="clear" w:color="auto" w:fill="FFFFFF"/>
        </w:rPr>
        <w:t>413/24</w:t>
      </w:r>
      <w:r>
        <w:rPr>
          <w:rFonts w:ascii="Times New Roman" w:eastAsia="Times New Roman" w:hAnsi="Times New Roman" w:cs="Times New Roman"/>
          <w:b/>
          <w:i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hd w:val="clear" w:color="auto" w:fill="FFFFFF"/>
        </w:rPr>
        <w:t>Stečajna</w:t>
      </w:r>
      <w:proofErr w:type="spellEnd"/>
      <w:r>
        <w:rPr>
          <w:rFonts w:ascii="Times New Roman" w:eastAsia="Times New Roman" w:hAnsi="Times New Roman" w:cs="Times New Roman"/>
          <w:b/>
          <w:i/>
          <w:shd w:val="clear" w:color="auto" w:fill="FFFFFF"/>
        </w:rPr>
        <w:t xml:space="preserve"> masa </w:t>
      </w:r>
      <w:proofErr w:type="spellStart"/>
      <w:r>
        <w:rPr>
          <w:rFonts w:ascii="Times New Roman" w:eastAsia="Times New Roman" w:hAnsi="Times New Roman" w:cs="Times New Roman"/>
          <w:b/>
          <w:i/>
          <w:shd w:val="clear" w:color="auto" w:fill="FFFFFF"/>
        </w:rPr>
        <w:t>iza</w:t>
      </w:r>
      <w:proofErr w:type="spellEnd"/>
      <w:r>
        <w:rPr>
          <w:rFonts w:ascii="Times New Roman" w:eastAsia="Times New Roman" w:hAnsi="Times New Roman" w:cs="Times New Roman"/>
          <w:b/>
          <w:i/>
          <w:shd w:val="clear" w:color="auto" w:fill="FFFFFF"/>
        </w:rPr>
        <w:t xml:space="preserve"> </w:t>
      </w:r>
      <w:r w:rsidR="00135BD5">
        <w:rPr>
          <w:rFonts w:ascii="Times New Roman" w:eastAsia="Times New Roman" w:hAnsi="Times New Roman" w:cs="Times New Roman"/>
          <w:b/>
          <w:i/>
          <w:shd w:val="clear" w:color="auto" w:fill="FFFFFF"/>
        </w:rPr>
        <w:t>CASH HOLDINGS</w:t>
      </w:r>
      <w:r>
        <w:rPr>
          <w:rFonts w:ascii="Times New Roman" w:eastAsia="Times New Roman" w:hAnsi="Times New Roman" w:cs="Times New Roman"/>
          <w:b/>
          <w:i/>
          <w:shd w:val="clear" w:color="auto" w:fill="FFFFFF"/>
        </w:rPr>
        <w:t xml:space="preserve"> d.o.o.</w:t>
      </w:r>
    </w:p>
    <w:p w14:paraId="74AC259F" w14:textId="77777777" w:rsidR="00FD79C6" w:rsidRDefault="00FD79C6">
      <w:pPr>
        <w:spacing w:line="276" w:lineRule="exact"/>
        <w:rPr>
          <w:rFonts w:ascii="Times New Roman" w:hAnsi="Times New Roman"/>
        </w:rPr>
      </w:pPr>
    </w:p>
    <w:p w14:paraId="0B2C2D4A" w14:textId="04541D97" w:rsidR="00FD79C6" w:rsidRDefault="00000000">
      <w:pPr>
        <w:spacing w:line="276" w:lineRule="exact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Vrijednost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unovčene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stečajne</w:t>
      </w:r>
      <w:proofErr w:type="spellEnd"/>
      <w:r>
        <w:rPr>
          <w:rFonts w:ascii="Times New Roman" w:hAnsi="Times New Roman"/>
        </w:rPr>
        <w:t xml:space="preserve"> mase: </w:t>
      </w:r>
      <w:r w:rsidR="00135BD5">
        <w:rPr>
          <w:rFonts w:ascii="Times New Roman" w:hAnsi="Times New Roman"/>
        </w:rPr>
        <w:t xml:space="preserve">146.971,71 </w:t>
      </w:r>
      <w:proofErr w:type="spellStart"/>
      <w:r w:rsidR="00135BD5">
        <w:rPr>
          <w:rFonts w:ascii="Times New Roman" w:hAnsi="Times New Roman"/>
        </w:rPr>
        <w:t>eur</w:t>
      </w:r>
      <w:proofErr w:type="spellEnd"/>
      <w:r w:rsidR="00135BD5">
        <w:rPr>
          <w:rFonts w:ascii="Times New Roman" w:hAnsi="Times New Roman"/>
        </w:rPr>
        <w:t>/1.107.359,85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kn</w:t>
      </w:r>
      <w:proofErr w:type="spellEnd"/>
    </w:p>
    <w:p w14:paraId="38D23258" w14:textId="77777777" w:rsidR="00FD79C6" w:rsidRDefault="00FD79C6">
      <w:pPr>
        <w:spacing w:line="276" w:lineRule="exact"/>
        <w:rPr>
          <w:rFonts w:ascii="Times New Roman" w:hAnsi="Times New Roman"/>
        </w:rPr>
      </w:pPr>
    </w:p>
    <w:p w14:paraId="72E2383A" w14:textId="77777777" w:rsidR="00FD79C6" w:rsidRDefault="00000000">
      <w:pPr>
        <w:spacing w:line="276" w:lineRule="exact"/>
        <w:jc w:val="both"/>
        <w:rPr>
          <w:rFonts w:hint="eastAsia"/>
        </w:rPr>
      </w:pPr>
      <w:r>
        <w:rPr>
          <w:rFonts w:ascii="Times New Roman" w:hAnsi="Times New Roman"/>
        </w:rPr>
        <w:tab/>
        <w:t xml:space="preserve">Prema </w:t>
      </w:r>
      <w:proofErr w:type="spellStart"/>
      <w:r>
        <w:rPr>
          <w:rFonts w:ascii="Times New Roman" w:hAnsi="Times New Roman"/>
        </w:rPr>
        <w:t>čl</w:t>
      </w:r>
      <w:proofErr w:type="spellEnd"/>
      <w:r>
        <w:rPr>
          <w:rFonts w:ascii="Times New Roman" w:hAnsi="Times New Roman"/>
        </w:rPr>
        <w:t xml:space="preserve">. 7 </w:t>
      </w:r>
      <w:proofErr w:type="spellStart"/>
      <w:r>
        <w:rPr>
          <w:rFonts w:ascii="Times New Roman" w:hAnsi="Times New Roman"/>
        </w:rPr>
        <w:t>Uredbe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n</w:t>
      </w:r>
      <w:r>
        <w:rPr>
          <w:rFonts w:ascii="Times New Roman" w:hAnsi="Times New Roman"/>
          <w:color w:val="000000"/>
        </w:rPr>
        <w:t>agrada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stečajnom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upravitelju</w:t>
      </w:r>
      <w:proofErr w:type="spellEnd"/>
      <w:r>
        <w:rPr>
          <w:rFonts w:ascii="Times New Roman" w:hAnsi="Times New Roman"/>
          <w:color w:val="000000"/>
        </w:rPr>
        <w:t xml:space="preserve"> s </w:t>
      </w:r>
      <w:proofErr w:type="spellStart"/>
      <w:r>
        <w:rPr>
          <w:rFonts w:ascii="Times New Roman" w:hAnsi="Times New Roman"/>
          <w:color w:val="000000"/>
        </w:rPr>
        <w:t>osnove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vrijednosti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unovčene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stečajne</w:t>
      </w:r>
      <w:proofErr w:type="spellEnd"/>
      <w:r>
        <w:rPr>
          <w:rFonts w:ascii="Times New Roman" w:hAnsi="Times New Roman"/>
          <w:color w:val="000000"/>
        </w:rPr>
        <w:t xml:space="preserve"> mase </w:t>
      </w:r>
      <w:proofErr w:type="spellStart"/>
      <w:r>
        <w:rPr>
          <w:rFonts w:ascii="Times New Roman" w:hAnsi="Times New Roman"/>
          <w:color w:val="000000"/>
        </w:rPr>
        <w:t>obračunava</w:t>
      </w:r>
      <w:proofErr w:type="spellEnd"/>
      <w:r>
        <w:rPr>
          <w:rFonts w:ascii="Times New Roman" w:hAnsi="Times New Roman"/>
          <w:color w:val="000000"/>
        </w:rPr>
        <w:t xml:space="preserve"> se </w:t>
      </w:r>
      <w:proofErr w:type="spellStart"/>
      <w:r>
        <w:rPr>
          <w:rFonts w:ascii="Times New Roman" w:hAnsi="Times New Roman"/>
          <w:color w:val="000000"/>
        </w:rPr>
        <w:t>primjenom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tablice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vrijednosti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unovčene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stečajne</w:t>
      </w:r>
      <w:proofErr w:type="spellEnd"/>
      <w:r>
        <w:rPr>
          <w:rFonts w:ascii="Times New Roman" w:hAnsi="Times New Roman"/>
          <w:color w:val="000000"/>
        </w:rPr>
        <w:t xml:space="preserve"> mase </w:t>
      </w:r>
      <w:proofErr w:type="spellStart"/>
      <w:r>
        <w:rPr>
          <w:rFonts w:ascii="Times New Roman" w:hAnsi="Times New Roman"/>
          <w:color w:val="000000"/>
        </w:rPr>
        <w:t>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nagrade</w:t>
      </w:r>
      <w:proofErr w:type="spellEnd"/>
      <w:r>
        <w:rPr>
          <w:rFonts w:ascii="Times New Roman" w:hAnsi="Times New Roman"/>
          <w:color w:val="000000"/>
        </w:rPr>
        <w:t xml:space="preserve"> u </w:t>
      </w:r>
      <w:proofErr w:type="spellStart"/>
      <w:r>
        <w:rPr>
          <w:rFonts w:ascii="Times New Roman" w:hAnsi="Times New Roman"/>
          <w:color w:val="000000"/>
        </w:rPr>
        <w:t>postocima</w:t>
      </w:r>
      <w:proofErr w:type="spellEnd"/>
      <w:r>
        <w:rPr>
          <w:rFonts w:ascii="Times New Roman" w:hAnsi="Times New Roman"/>
          <w:color w:val="000000"/>
        </w:rPr>
        <w:t>:</w:t>
      </w:r>
    </w:p>
    <w:p w14:paraId="6B93F63D" w14:textId="77777777" w:rsidR="00FD79C6" w:rsidRDefault="00FD79C6">
      <w:pPr>
        <w:spacing w:line="276" w:lineRule="exact"/>
        <w:jc w:val="both"/>
        <w:rPr>
          <w:rFonts w:ascii="Times New Roman" w:hAnsi="Times New Roman"/>
          <w:color w:val="000000"/>
        </w:rPr>
      </w:pPr>
    </w:p>
    <w:tbl>
      <w:tblPr>
        <w:tblW w:w="8640" w:type="dxa"/>
        <w:tblInd w:w="4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39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50"/>
        <w:gridCol w:w="1798"/>
        <w:gridCol w:w="3692"/>
      </w:tblGrid>
      <w:tr w:rsidR="00FD79C6" w14:paraId="3DA81537" w14:textId="77777777">
        <w:tc>
          <w:tcPr>
            <w:tcW w:w="31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39" w:type="dxa"/>
            </w:tcMar>
          </w:tcPr>
          <w:p w14:paraId="265A7507" w14:textId="21A1898E" w:rsidR="00FD79C6" w:rsidRDefault="00000000">
            <w:pPr>
              <w:pStyle w:val="Sadrajitablice"/>
              <w:jc w:val="both"/>
              <w:rPr>
                <w:rFonts w:hint="eastAsia"/>
              </w:rPr>
            </w:pPr>
            <w:proofErr w:type="spellStart"/>
            <w:r>
              <w:rPr>
                <w:rFonts w:ascii="Times New Roman" w:hAnsi="Times New Roman"/>
              </w:rPr>
              <w:t>Vrijednost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unovčene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stečajne</w:t>
            </w:r>
            <w:proofErr w:type="spellEnd"/>
            <w:r>
              <w:rPr>
                <w:rFonts w:ascii="Times New Roman" w:hAnsi="Times New Roman"/>
              </w:rPr>
              <w:t xml:space="preserve"> mase u </w:t>
            </w:r>
            <w:proofErr w:type="spellStart"/>
            <w:r>
              <w:rPr>
                <w:rFonts w:ascii="Times New Roman" w:hAnsi="Times New Roman"/>
              </w:rPr>
              <w:t>kunama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="00135BD5">
              <w:rPr>
                <w:rFonts w:ascii="Times New Roman" w:hAnsi="Times New Roman"/>
              </w:rPr>
              <w:t xml:space="preserve">1.107.359,85 </w:t>
            </w:r>
            <w:proofErr w:type="spellStart"/>
            <w:r w:rsidR="00135BD5">
              <w:rPr>
                <w:rFonts w:ascii="Times New Roman" w:hAnsi="Times New Roman"/>
              </w:rPr>
              <w:t>kn</w:t>
            </w:r>
            <w:proofErr w:type="spellEnd"/>
          </w:p>
        </w:tc>
        <w:tc>
          <w:tcPr>
            <w:tcW w:w="17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39" w:type="dxa"/>
            </w:tcMar>
          </w:tcPr>
          <w:p w14:paraId="7748528D" w14:textId="77777777" w:rsidR="00FD79C6" w:rsidRDefault="00000000">
            <w:pPr>
              <w:pStyle w:val="Sadrajitablice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Nagrada</w:t>
            </w:r>
            <w:proofErr w:type="spellEnd"/>
            <w:r>
              <w:rPr>
                <w:rFonts w:ascii="Times New Roman" w:hAnsi="Times New Roman"/>
              </w:rPr>
              <w:t xml:space="preserve"> u %</w:t>
            </w:r>
          </w:p>
        </w:tc>
        <w:tc>
          <w:tcPr>
            <w:tcW w:w="36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39" w:type="dxa"/>
            </w:tcMar>
          </w:tcPr>
          <w:p w14:paraId="2C93D03A" w14:textId="77777777" w:rsidR="00FD79C6" w:rsidRDefault="00000000">
            <w:pPr>
              <w:pStyle w:val="Sadrajitablice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Nagrada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stečajnom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upraviteljuu</w:t>
            </w:r>
            <w:proofErr w:type="spellEnd"/>
          </w:p>
        </w:tc>
      </w:tr>
      <w:tr w:rsidR="00FD79C6" w14:paraId="4B48F5BF" w14:textId="77777777">
        <w:tc>
          <w:tcPr>
            <w:tcW w:w="31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39" w:type="dxa"/>
            </w:tcMar>
          </w:tcPr>
          <w:p w14:paraId="7442B824" w14:textId="77777777" w:rsidR="00FD79C6" w:rsidRDefault="00000000">
            <w:pPr>
              <w:pStyle w:val="Sadrajitablic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Do 100.000,00 </w:t>
            </w:r>
            <w:proofErr w:type="spellStart"/>
            <w:r>
              <w:rPr>
                <w:rFonts w:ascii="Times New Roman" w:hAnsi="Times New Roman"/>
              </w:rPr>
              <w:t>kn</w:t>
            </w:r>
            <w:proofErr w:type="spellEnd"/>
          </w:p>
        </w:tc>
        <w:tc>
          <w:tcPr>
            <w:tcW w:w="17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39" w:type="dxa"/>
            </w:tcMar>
          </w:tcPr>
          <w:p w14:paraId="3E9F4320" w14:textId="77777777" w:rsidR="00FD79C6" w:rsidRDefault="00000000">
            <w:pPr>
              <w:pStyle w:val="Sadrajitablic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36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39" w:type="dxa"/>
            </w:tcMar>
          </w:tcPr>
          <w:p w14:paraId="7EDEFAD0" w14:textId="77777777" w:rsidR="00FD79C6" w:rsidRDefault="00000000">
            <w:pPr>
              <w:pStyle w:val="Sadrajitablic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16.000,00 </w:t>
            </w:r>
            <w:proofErr w:type="spellStart"/>
            <w:r>
              <w:rPr>
                <w:rFonts w:ascii="Times New Roman" w:hAnsi="Times New Roman"/>
              </w:rPr>
              <w:t>kn</w:t>
            </w:r>
            <w:proofErr w:type="spellEnd"/>
          </w:p>
        </w:tc>
      </w:tr>
      <w:tr w:rsidR="00FD79C6" w14:paraId="2A4B533C" w14:textId="77777777">
        <w:tc>
          <w:tcPr>
            <w:tcW w:w="31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39" w:type="dxa"/>
            </w:tcMar>
          </w:tcPr>
          <w:p w14:paraId="490887B6" w14:textId="77777777" w:rsidR="00FD79C6" w:rsidRDefault="00000000">
            <w:pPr>
              <w:pStyle w:val="Sadrajitablic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Na </w:t>
            </w:r>
            <w:proofErr w:type="spellStart"/>
            <w:r>
              <w:rPr>
                <w:rFonts w:ascii="Times New Roman" w:hAnsi="Times New Roman"/>
              </w:rPr>
              <w:t>razliku</w:t>
            </w:r>
            <w:proofErr w:type="spellEnd"/>
            <w:r>
              <w:rPr>
                <w:rFonts w:ascii="Times New Roman" w:hAnsi="Times New Roman"/>
              </w:rPr>
              <w:t xml:space="preserve"> od 100.000,01 </w:t>
            </w:r>
            <w:proofErr w:type="spellStart"/>
            <w:r>
              <w:rPr>
                <w:rFonts w:ascii="Times New Roman" w:hAnsi="Times New Roman"/>
              </w:rPr>
              <w:t>do</w:t>
            </w:r>
            <w:proofErr w:type="spellEnd"/>
            <w:r>
              <w:rPr>
                <w:rFonts w:ascii="Times New Roman" w:hAnsi="Times New Roman"/>
              </w:rPr>
              <w:t xml:space="preserve"> 300.000,00</w:t>
            </w:r>
          </w:p>
        </w:tc>
        <w:tc>
          <w:tcPr>
            <w:tcW w:w="17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39" w:type="dxa"/>
            </w:tcMar>
          </w:tcPr>
          <w:p w14:paraId="674B3D76" w14:textId="77777777" w:rsidR="00FD79C6" w:rsidRDefault="00000000">
            <w:pPr>
              <w:pStyle w:val="Sadrajitablic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36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39" w:type="dxa"/>
            </w:tcMar>
          </w:tcPr>
          <w:p w14:paraId="4C81CABB" w14:textId="77777777" w:rsidR="00FD79C6" w:rsidRDefault="00000000">
            <w:pPr>
              <w:pStyle w:val="Sadrajitablic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24.000,00 </w:t>
            </w:r>
            <w:proofErr w:type="spellStart"/>
            <w:r>
              <w:rPr>
                <w:rFonts w:ascii="Times New Roman" w:hAnsi="Times New Roman"/>
              </w:rPr>
              <w:t>kn</w:t>
            </w:r>
            <w:proofErr w:type="spellEnd"/>
          </w:p>
        </w:tc>
      </w:tr>
      <w:tr w:rsidR="00FD79C6" w14:paraId="235FB053" w14:textId="77777777">
        <w:tc>
          <w:tcPr>
            <w:tcW w:w="31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39" w:type="dxa"/>
            </w:tcMar>
          </w:tcPr>
          <w:p w14:paraId="26C4DC78" w14:textId="77777777" w:rsidR="00FD79C6" w:rsidRDefault="00000000">
            <w:pPr>
              <w:pStyle w:val="Sadrajitablic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Na </w:t>
            </w:r>
            <w:proofErr w:type="spellStart"/>
            <w:r>
              <w:rPr>
                <w:rFonts w:ascii="Times New Roman" w:hAnsi="Times New Roman"/>
              </w:rPr>
              <w:t>razliku</w:t>
            </w:r>
            <w:proofErr w:type="spellEnd"/>
            <w:r>
              <w:rPr>
                <w:rFonts w:ascii="Times New Roman" w:hAnsi="Times New Roman"/>
              </w:rPr>
              <w:t xml:space="preserve"> od 300.000,01 </w:t>
            </w:r>
            <w:proofErr w:type="spellStart"/>
            <w:r>
              <w:rPr>
                <w:rFonts w:ascii="Times New Roman" w:hAnsi="Times New Roman"/>
              </w:rPr>
              <w:t>do</w:t>
            </w:r>
            <w:proofErr w:type="spellEnd"/>
            <w:r>
              <w:rPr>
                <w:rFonts w:ascii="Times New Roman" w:hAnsi="Times New Roman"/>
              </w:rPr>
              <w:t xml:space="preserve"> 500.000,00</w:t>
            </w:r>
          </w:p>
        </w:tc>
        <w:tc>
          <w:tcPr>
            <w:tcW w:w="17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39" w:type="dxa"/>
            </w:tcMar>
          </w:tcPr>
          <w:p w14:paraId="694ABFDB" w14:textId="77777777" w:rsidR="00FD79C6" w:rsidRDefault="00000000">
            <w:pPr>
              <w:pStyle w:val="Sadrajitablic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36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39" w:type="dxa"/>
            </w:tcMar>
          </w:tcPr>
          <w:p w14:paraId="73AF33B6" w14:textId="77777777" w:rsidR="00FD79C6" w:rsidRDefault="00000000">
            <w:pPr>
              <w:pStyle w:val="Sadrajitablic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20.000,00 </w:t>
            </w:r>
            <w:proofErr w:type="spellStart"/>
            <w:r>
              <w:rPr>
                <w:rFonts w:ascii="Times New Roman" w:hAnsi="Times New Roman"/>
              </w:rPr>
              <w:t>kn</w:t>
            </w:r>
            <w:proofErr w:type="spellEnd"/>
          </w:p>
        </w:tc>
      </w:tr>
      <w:tr w:rsidR="00FD79C6" w14:paraId="0B4158EC" w14:textId="77777777">
        <w:tc>
          <w:tcPr>
            <w:tcW w:w="31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39" w:type="dxa"/>
            </w:tcMar>
          </w:tcPr>
          <w:p w14:paraId="28FC2683" w14:textId="77777777" w:rsidR="00FD79C6" w:rsidRDefault="00000000">
            <w:pPr>
              <w:pStyle w:val="Sadrajitablic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Na </w:t>
            </w:r>
            <w:proofErr w:type="spellStart"/>
            <w:r>
              <w:rPr>
                <w:rFonts w:ascii="Times New Roman" w:hAnsi="Times New Roman"/>
              </w:rPr>
              <w:t>razliku</w:t>
            </w:r>
            <w:proofErr w:type="spellEnd"/>
            <w:r>
              <w:rPr>
                <w:rFonts w:ascii="Times New Roman" w:hAnsi="Times New Roman"/>
              </w:rPr>
              <w:t xml:space="preserve"> od 500.000,01 </w:t>
            </w:r>
            <w:proofErr w:type="spellStart"/>
            <w:r>
              <w:rPr>
                <w:rFonts w:ascii="Times New Roman" w:hAnsi="Times New Roman"/>
              </w:rPr>
              <w:t>do</w:t>
            </w:r>
            <w:proofErr w:type="spellEnd"/>
            <w:r>
              <w:rPr>
                <w:rFonts w:ascii="Times New Roman" w:hAnsi="Times New Roman"/>
              </w:rPr>
              <w:t xml:space="preserve"> 1.000.000,00</w:t>
            </w:r>
          </w:p>
        </w:tc>
        <w:tc>
          <w:tcPr>
            <w:tcW w:w="17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39" w:type="dxa"/>
            </w:tcMar>
          </w:tcPr>
          <w:p w14:paraId="6C5E3891" w14:textId="77777777" w:rsidR="00FD79C6" w:rsidRDefault="00000000">
            <w:pPr>
              <w:pStyle w:val="Sadrajitablic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8</w:t>
            </w:r>
          </w:p>
        </w:tc>
        <w:tc>
          <w:tcPr>
            <w:tcW w:w="36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39" w:type="dxa"/>
            </w:tcMar>
          </w:tcPr>
          <w:p w14:paraId="75AD0FBA" w14:textId="77777777" w:rsidR="00FD79C6" w:rsidRDefault="00000000">
            <w:pPr>
              <w:pStyle w:val="Sadrajitablic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40.000,00 </w:t>
            </w:r>
            <w:proofErr w:type="spellStart"/>
            <w:r>
              <w:rPr>
                <w:rFonts w:ascii="Times New Roman" w:hAnsi="Times New Roman"/>
              </w:rPr>
              <w:t>kn</w:t>
            </w:r>
            <w:proofErr w:type="spellEnd"/>
          </w:p>
        </w:tc>
      </w:tr>
      <w:tr w:rsidR="00FD79C6" w14:paraId="0787D8CF" w14:textId="77777777">
        <w:tc>
          <w:tcPr>
            <w:tcW w:w="31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39" w:type="dxa"/>
            </w:tcMar>
          </w:tcPr>
          <w:p w14:paraId="64FCFD12" w14:textId="77777777" w:rsidR="00FD79C6" w:rsidRDefault="00000000">
            <w:pPr>
              <w:pStyle w:val="Sadrajitablic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Na </w:t>
            </w:r>
            <w:proofErr w:type="spellStart"/>
            <w:r>
              <w:rPr>
                <w:rFonts w:ascii="Times New Roman" w:hAnsi="Times New Roman"/>
              </w:rPr>
              <w:t>razliku</w:t>
            </w:r>
            <w:proofErr w:type="spellEnd"/>
            <w:r>
              <w:rPr>
                <w:rFonts w:ascii="Times New Roman" w:hAnsi="Times New Roman"/>
              </w:rPr>
              <w:t xml:space="preserve"> od 1.000.000,01 </w:t>
            </w:r>
            <w:proofErr w:type="spellStart"/>
            <w:r>
              <w:rPr>
                <w:rFonts w:ascii="Times New Roman" w:hAnsi="Times New Roman"/>
              </w:rPr>
              <w:t>do</w:t>
            </w:r>
            <w:proofErr w:type="spellEnd"/>
            <w:r>
              <w:rPr>
                <w:rFonts w:ascii="Times New Roman" w:hAnsi="Times New Roman"/>
              </w:rPr>
              <w:t xml:space="preserve"> 5.000.000,00 </w:t>
            </w:r>
          </w:p>
        </w:tc>
        <w:tc>
          <w:tcPr>
            <w:tcW w:w="17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39" w:type="dxa"/>
            </w:tcMar>
          </w:tcPr>
          <w:p w14:paraId="5885833D" w14:textId="77777777" w:rsidR="00FD79C6" w:rsidRDefault="00000000">
            <w:pPr>
              <w:pStyle w:val="Sadrajitablic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7</w:t>
            </w:r>
          </w:p>
        </w:tc>
        <w:tc>
          <w:tcPr>
            <w:tcW w:w="36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39" w:type="dxa"/>
            </w:tcMar>
          </w:tcPr>
          <w:p w14:paraId="1508A3FD" w14:textId="39DCF6B4" w:rsidR="00FD79C6" w:rsidRDefault="00000000">
            <w:pPr>
              <w:pStyle w:val="Sadrajitablice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      </w:t>
            </w:r>
            <w:r w:rsidR="00135BD5">
              <w:rPr>
                <w:rFonts w:ascii="Times New Roman" w:hAnsi="Times New Roman"/>
              </w:rPr>
              <w:t>7.515,19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kn</w:t>
            </w:r>
            <w:proofErr w:type="spellEnd"/>
          </w:p>
        </w:tc>
      </w:tr>
      <w:tr w:rsidR="00FD79C6" w14:paraId="799E36C1" w14:textId="77777777">
        <w:tc>
          <w:tcPr>
            <w:tcW w:w="31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39" w:type="dxa"/>
            </w:tcMar>
          </w:tcPr>
          <w:p w14:paraId="01954403" w14:textId="77777777" w:rsidR="00FD79C6" w:rsidRDefault="00000000">
            <w:pPr>
              <w:pStyle w:val="Sadrajitablic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UKUPNO</w:t>
            </w:r>
          </w:p>
        </w:tc>
        <w:tc>
          <w:tcPr>
            <w:tcW w:w="17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39" w:type="dxa"/>
            </w:tcMar>
          </w:tcPr>
          <w:p w14:paraId="565ECD27" w14:textId="77777777" w:rsidR="00FD79C6" w:rsidRDefault="00FD79C6">
            <w:pPr>
              <w:pStyle w:val="Sadrajitablice"/>
              <w:jc w:val="both"/>
              <w:rPr>
                <w:rFonts w:ascii="Times New Roman" w:hAnsi="Times New Roman"/>
              </w:rPr>
            </w:pPr>
          </w:p>
        </w:tc>
        <w:tc>
          <w:tcPr>
            <w:tcW w:w="36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39" w:type="dxa"/>
            </w:tcMar>
          </w:tcPr>
          <w:p w14:paraId="0DF13580" w14:textId="5CC0BA1C" w:rsidR="00FD79C6" w:rsidRDefault="00000000">
            <w:pPr>
              <w:pStyle w:val="Sadrajitablice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="00135BD5">
              <w:rPr>
                <w:rFonts w:ascii="Times New Roman" w:hAnsi="Times New Roman"/>
              </w:rPr>
              <w:t>107.515,19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kn</w:t>
            </w:r>
            <w:proofErr w:type="spellEnd"/>
            <w:r w:rsidR="00135BD5">
              <w:rPr>
                <w:rFonts w:ascii="Times New Roman" w:hAnsi="Times New Roman"/>
              </w:rPr>
              <w:t xml:space="preserve">/14.269,72 </w:t>
            </w:r>
            <w:proofErr w:type="spellStart"/>
            <w:r w:rsidR="00135BD5">
              <w:rPr>
                <w:rFonts w:ascii="Times New Roman" w:hAnsi="Times New Roman"/>
              </w:rPr>
              <w:t>eur</w:t>
            </w:r>
            <w:proofErr w:type="spellEnd"/>
          </w:p>
        </w:tc>
      </w:tr>
    </w:tbl>
    <w:p w14:paraId="45A7805A" w14:textId="77777777" w:rsidR="00FD79C6" w:rsidRDefault="00FD79C6">
      <w:pPr>
        <w:spacing w:line="276" w:lineRule="exact"/>
        <w:jc w:val="both"/>
        <w:rPr>
          <w:rFonts w:ascii="Times New Roman" w:hAnsi="Times New Roman"/>
          <w:color w:val="000000"/>
        </w:rPr>
      </w:pPr>
    </w:p>
    <w:p w14:paraId="45F3C873" w14:textId="77777777" w:rsidR="00FD79C6" w:rsidRDefault="00FD79C6">
      <w:pPr>
        <w:spacing w:line="276" w:lineRule="exact"/>
        <w:jc w:val="both"/>
        <w:rPr>
          <w:rFonts w:ascii="Times New Roman" w:hAnsi="Times New Roman"/>
          <w:color w:val="000000"/>
        </w:rPr>
      </w:pPr>
    </w:p>
    <w:p w14:paraId="345DAFC1" w14:textId="439D78EF" w:rsidR="00FD79C6" w:rsidRDefault="00000000">
      <w:pPr>
        <w:jc w:val="both"/>
        <w:rPr>
          <w:rFonts w:hint="eastAsia"/>
        </w:rPr>
      </w:pPr>
      <w:r>
        <w:rPr>
          <w:rFonts w:ascii="Times New Roman" w:hAnsi="Times New Roman"/>
          <w:color w:val="000000"/>
        </w:rPr>
        <w:t xml:space="preserve">Na </w:t>
      </w:r>
      <w:proofErr w:type="spellStart"/>
      <w:r>
        <w:rPr>
          <w:rFonts w:ascii="Times New Roman" w:hAnsi="Times New Roman"/>
          <w:color w:val="000000"/>
        </w:rPr>
        <w:t>iznos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bruto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nagrade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plaća</w:t>
      </w:r>
      <w:proofErr w:type="spellEnd"/>
      <w:r>
        <w:rPr>
          <w:rFonts w:ascii="Times New Roman" w:hAnsi="Times New Roman"/>
          <w:color w:val="000000"/>
        </w:rPr>
        <w:t xml:space="preserve"> se </w:t>
      </w:r>
      <w:proofErr w:type="spellStart"/>
      <w:r>
        <w:rPr>
          <w:rFonts w:ascii="Times New Roman" w:hAnsi="Times New Roman"/>
          <w:color w:val="000000"/>
        </w:rPr>
        <w:t>doprinos</w:t>
      </w:r>
      <w:proofErr w:type="spellEnd"/>
      <w:r>
        <w:rPr>
          <w:rFonts w:ascii="Times New Roman" w:hAnsi="Times New Roman"/>
          <w:color w:val="000000"/>
        </w:rPr>
        <w:t xml:space="preserve"> za </w:t>
      </w:r>
      <w:proofErr w:type="spellStart"/>
      <w:r>
        <w:rPr>
          <w:rFonts w:ascii="Times New Roman" w:hAnsi="Times New Roman"/>
          <w:color w:val="000000"/>
        </w:rPr>
        <w:t>zdravstveno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osiguranje</w:t>
      </w:r>
      <w:proofErr w:type="spellEnd"/>
      <w:r>
        <w:rPr>
          <w:rFonts w:ascii="Times New Roman" w:hAnsi="Times New Roman"/>
          <w:color w:val="000000"/>
        </w:rPr>
        <w:t xml:space="preserve"> po </w:t>
      </w:r>
      <w:proofErr w:type="spellStart"/>
      <w:r>
        <w:rPr>
          <w:rFonts w:ascii="Times New Roman" w:hAnsi="Times New Roman"/>
          <w:color w:val="000000"/>
        </w:rPr>
        <w:t>stopi</w:t>
      </w:r>
      <w:proofErr w:type="spellEnd"/>
      <w:r>
        <w:rPr>
          <w:rFonts w:ascii="Times New Roman" w:hAnsi="Times New Roman"/>
          <w:color w:val="000000"/>
        </w:rPr>
        <w:t xml:space="preserve"> od 7,5%, </w:t>
      </w:r>
      <w:proofErr w:type="spellStart"/>
      <w:r>
        <w:rPr>
          <w:rFonts w:ascii="Times New Roman" w:hAnsi="Times New Roman"/>
          <w:color w:val="000000"/>
        </w:rPr>
        <w:t>što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iznosi</w:t>
      </w:r>
      <w:proofErr w:type="spellEnd"/>
      <w:r>
        <w:rPr>
          <w:rFonts w:ascii="Times New Roman" w:hAnsi="Times New Roman"/>
          <w:color w:val="000000"/>
        </w:rPr>
        <w:t xml:space="preserve"> </w:t>
      </w:r>
      <w:r w:rsidR="00135BD5">
        <w:rPr>
          <w:rFonts w:ascii="Times New Roman" w:hAnsi="Times New Roman"/>
          <w:color w:val="000000"/>
        </w:rPr>
        <w:t>1.070,23 EUR</w:t>
      </w:r>
      <w:r>
        <w:rPr>
          <w:rFonts w:ascii="Times New Roman" w:hAnsi="Times New Roman"/>
          <w:color w:val="000000"/>
        </w:rPr>
        <w:t xml:space="preserve">, pa </w:t>
      </w:r>
      <w:proofErr w:type="spellStart"/>
      <w:r>
        <w:rPr>
          <w:rFonts w:ascii="Times New Roman" w:hAnsi="Times New Roman"/>
          <w:color w:val="000000"/>
        </w:rPr>
        <w:t>ukupni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trošak</w:t>
      </w:r>
      <w:proofErr w:type="spellEnd"/>
      <w:r>
        <w:rPr>
          <w:rFonts w:ascii="Times New Roman" w:hAnsi="Times New Roman"/>
          <w:color w:val="000000"/>
        </w:rPr>
        <w:t xml:space="preserve"> koji </w:t>
      </w:r>
      <w:proofErr w:type="spellStart"/>
      <w:r>
        <w:rPr>
          <w:rFonts w:ascii="Times New Roman" w:hAnsi="Times New Roman"/>
          <w:color w:val="000000"/>
        </w:rPr>
        <w:t>tereti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isplatitelja</w:t>
      </w:r>
      <w:proofErr w:type="spellEnd"/>
      <w:r>
        <w:rPr>
          <w:rFonts w:ascii="Times New Roman" w:hAnsi="Times New Roman"/>
          <w:color w:val="000000"/>
        </w:rPr>
        <w:t xml:space="preserve"> po </w:t>
      </w:r>
      <w:proofErr w:type="spellStart"/>
      <w:r>
        <w:rPr>
          <w:rFonts w:ascii="Times New Roman" w:hAnsi="Times New Roman"/>
          <w:color w:val="000000"/>
        </w:rPr>
        <w:t>osnovi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bruto</w:t>
      </w:r>
      <w:proofErr w:type="spellEnd"/>
      <w:r>
        <w:rPr>
          <w:rFonts w:ascii="Times New Roman" w:hAnsi="Times New Roman"/>
          <w:color w:val="000000"/>
        </w:rPr>
        <w:t xml:space="preserve"> 2 </w:t>
      </w:r>
      <w:proofErr w:type="spellStart"/>
      <w:r>
        <w:rPr>
          <w:rFonts w:ascii="Times New Roman" w:hAnsi="Times New Roman"/>
          <w:color w:val="000000"/>
        </w:rPr>
        <w:t>nagrade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stečajnog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upravitelja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iznosi</w:t>
      </w:r>
      <w:proofErr w:type="spellEnd"/>
      <w:r>
        <w:rPr>
          <w:rFonts w:ascii="Times New Roman" w:hAnsi="Times New Roman"/>
          <w:color w:val="000000"/>
        </w:rPr>
        <w:t xml:space="preserve"> </w:t>
      </w:r>
      <w:r w:rsidR="00135BD5">
        <w:rPr>
          <w:rFonts w:ascii="Times New Roman" w:hAnsi="Times New Roman"/>
          <w:color w:val="000000"/>
        </w:rPr>
        <w:t>15.339,95 EUR</w:t>
      </w:r>
      <w:r>
        <w:rPr>
          <w:rFonts w:ascii="Times New Roman" w:hAnsi="Times New Roman"/>
          <w:color w:val="000000"/>
        </w:rPr>
        <w:t>.</w:t>
      </w:r>
    </w:p>
    <w:p w14:paraId="092C6000" w14:textId="77777777" w:rsidR="00FD79C6" w:rsidRDefault="00FD79C6">
      <w:pPr>
        <w:jc w:val="both"/>
        <w:rPr>
          <w:rFonts w:ascii="Times New Roman" w:hAnsi="Times New Roman"/>
          <w:color w:val="000000"/>
        </w:rPr>
      </w:pPr>
    </w:p>
    <w:p w14:paraId="066B8E29" w14:textId="77777777" w:rsidR="00FD79C6" w:rsidRDefault="00000000">
      <w:pPr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color w:val="000000"/>
        </w:rPr>
        <w:t>Obračun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putnih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troškova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prema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putnim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nalozima</w:t>
      </w:r>
      <w:proofErr w:type="spellEnd"/>
      <w:r>
        <w:rPr>
          <w:rFonts w:ascii="Times New Roman" w:hAnsi="Times New Roman"/>
          <w:color w:val="000000"/>
        </w:rPr>
        <w:t xml:space="preserve"> u </w:t>
      </w:r>
      <w:proofErr w:type="spellStart"/>
      <w:r>
        <w:rPr>
          <w:rFonts w:ascii="Times New Roman" w:hAnsi="Times New Roman"/>
          <w:color w:val="000000"/>
        </w:rPr>
        <w:t>prilogu</w:t>
      </w:r>
      <w:proofErr w:type="spellEnd"/>
      <w:r>
        <w:rPr>
          <w:rFonts w:ascii="Times New Roman" w:hAnsi="Times New Roman"/>
          <w:color w:val="000000"/>
        </w:rPr>
        <w:t>:</w:t>
      </w:r>
    </w:p>
    <w:p w14:paraId="67396A2C" w14:textId="11F3465F" w:rsidR="00FD79C6" w:rsidRDefault="00000000">
      <w:pPr>
        <w:jc w:val="both"/>
        <w:rPr>
          <w:rFonts w:hint="eastAsia"/>
        </w:rPr>
      </w:pPr>
      <w:r>
        <w:rPr>
          <w:rFonts w:ascii="Times New Roman" w:hAnsi="Times New Roman"/>
          <w:color w:val="000000"/>
        </w:rPr>
        <w:t xml:space="preserve">- </w:t>
      </w:r>
      <w:proofErr w:type="spellStart"/>
      <w:r>
        <w:rPr>
          <w:rFonts w:ascii="Times New Roman" w:hAnsi="Times New Roman"/>
          <w:color w:val="000000"/>
        </w:rPr>
        <w:t>putni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nalog</w:t>
      </w:r>
      <w:proofErr w:type="spellEnd"/>
      <w:r>
        <w:rPr>
          <w:rFonts w:ascii="Times New Roman" w:hAnsi="Times New Roman"/>
          <w:color w:val="000000"/>
        </w:rPr>
        <w:t xml:space="preserve"> br. 1 za </w:t>
      </w:r>
      <w:proofErr w:type="spellStart"/>
      <w:r w:rsidR="00135BD5">
        <w:rPr>
          <w:rFonts w:ascii="Times New Roman" w:hAnsi="Times New Roman"/>
          <w:color w:val="000000"/>
        </w:rPr>
        <w:t>ročište</w:t>
      </w:r>
      <w:proofErr w:type="spellEnd"/>
      <w:r w:rsidR="00135BD5">
        <w:rPr>
          <w:rFonts w:ascii="Times New Roman" w:hAnsi="Times New Roman"/>
          <w:color w:val="000000"/>
        </w:rPr>
        <w:t xml:space="preserve"> 03/2025</w:t>
      </w:r>
      <w:r>
        <w:rPr>
          <w:rFonts w:ascii="Times New Roman" w:hAnsi="Times New Roman"/>
          <w:color w:val="000000"/>
        </w:rPr>
        <w:t>…………….</w:t>
      </w:r>
      <w:r w:rsidR="00135BD5">
        <w:rPr>
          <w:rFonts w:ascii="Times New Roman" w:hAnsi="Times New Roman"/>
          <w:color w:val="000000"/>
        </w:rPr>
        <w:t>378,64 EUR (</w:t>
      </w:r>
      <w:proofErr w:type="spellStart"/>
      <w:r w:rsidR="00135BD5">
        <w:rPr>
          <w:rFonts w:ascii="Times New Roman" w:hAnsi="Times New Roman"/>
          <w:color w:val="000000"/>
        </w:rPr>
        <w:t>bruto</w:t>
      </w:r>
      <w:proofErr w:type="spellEnd"/>
      <w:r w:rsidR="00135BD5">
        <w:rPr>
          <w:rFonts w:ascii="Times New Roman" w:hAnsi="Times New Roman"/>
          <w:color w:val="000000"/>
        </w:rPr>
        <w:t xml:space="preserve"> II)</w:t>
      </w:r>
    </w:p>
    <w:p w14:paraId="20AB0B6E" w14:textId="1CF08801" w:rsidR="00FD79C6" w:rsidRDefault="00000000">
      <w:pPr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- </w:t>
      </w:r>
      <w:proofErr w:type="spellStart"/>
      <w:r>
        <w:rPr>
          <w:rFonts w:ascii="Times New Roman" w:hAnsi="Times New Roman"/>
          <w:color w:val="000000"/>
        </w:rPr>
        <w:t>putni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nalog</w:t>
      </w:r>
      <w:proofErr w:type="spellEnd"/>
      <w:r>
        <w:rPr>
          <w:rFonts w:ascii="Times New Roman" w:hAnsi="Times New Roman"/>
          <w:color w:val="000000"/>
        </w:rPr>
        <w:t xml:space="preserve"> br. 2 za </w:t>
      </w:r>
      <w:proofErr w:type="spellStart"/>
      <w:r>
        <w:rPr>
          <w:rFonts w:ascii="Times New Roman" w:hAnsi="Times New Roman"/>
          <w:color w:val="000000"/>
        </w:rPr>
        <w:t>ročište</w:t>
      </w:r>
      <w:proofErr w:type="spellEnd"/>
      <w:r>
        <w:rPr>
          <w:rFonts w:ascii="Times New Roman" w:hAnsi="Times New Roman"/>
          <w:color w:val="000000"/>
        </w:rPr>
        <w:t xml:space="preserve"> </w:t>
      </w:r>
      <w:r w:rsidR="00135BD5">
        <w:rPr>
          <w:rFonts w:ascii="Times New Roman" w:hAnsi="Times New Roman"/>
          <w:color w:val="000000"/>
        </w:rPr>
        <w:t>09/2025</w:t>
      </w:r>
      <w:r>
        <w:rPr>
          <w:rFonts w:ascii="Times New Roman" w:hAnsi="Times New Roman"/>
          <w:color w:val="000000"/>
        </w:rPr>
        <w:t>.g…………</w:t>
      </w:r>
      <w:r w:rsidR="00135BD5">
        <w:rPr>
          <w:rFonts w:ascii="Times New Roman" w:hAnsi="Times New Roman"/>
          <w:color w:val="000000"/>
        </w:rPr>
        <w:t xml:space="preserve">  378,64 EUR (</w:t>
      </w:r>
      <w:proofErr w:type="spellStart"/>
      <w:r w:rsidR="00135BD5">
        <w:rPr>
          <w:rFonts w:ascii="Times New Roman" w:hAnsi="Times New Roman"/>
          <w:color w:val="000000"/>
        </w:rPr>
        <w:t>bruto</w:t>
      </w:r>
      <w:proofErr w:type="spellEnd"/>
      <w:r w:rsidR="00135BD5">
        <w:rPr>
          <w:rFonts w:ascii="Times New Roman" w:hAnsi="Times New Roman"/>
          <w:color w:val="000000"/>
        </w:rPr>
        <w:t xml:space="preserve"> II)</w:t>
      </w:r>
    </w:p>
    <w:p w14:paraId="1FFF7C5C" w14:textId="7724CDAB" w:rsidR="00135BD5" w:rsidRDefault="00135BD5">
      <w:pPr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- </w:t>
      </w:r>
      <w:proofErr w:type="spellStart"/>
      <w:r>
        <w:rPr>
          <w:rFonts w:ascii="Times New Roman" w:hAnsi="Times New Roman"/>
          <w:color w:val="000000"/>
        </w:rPr>
        <w:t>putni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nalog-predvidivi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trošak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pristupa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</w:p>
    <w:p w14:paraId="5E3C159B" w14:textId="5FF1D451" w:rsidR="00135BD5" w:rsidRDefault="00135BD5">
      <w:pPr>
        <w:jc w:val="both"/>
        <w:rPr>
          <w:rFonts w:hint="eastAsia"/>
        </w:rPr>
      </w:pPr>
      <w:proofErr w:type="spellStart"/>
      <w:r>
        <w:rPr>
          <w:rFonts w:ascii="Times New Roman" w:hAnsi="Times New Roman"/>
          <w:color w:val="000000"/>
        </w:rPr>
        <w:t>završno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ročište</w:t>
      </w:r>
      <w:proofErr w:type="spellEnd"/>
      <w:r>
        <w:rPr>
          <w:rFonts w:ascii="Times New Roman" w:hAnsi="Times New Roman"/>
          <w:color w:val="000000"/>
        </w:rPr>
        <w:t>…………………………………….378,64 EUR (</w:t>
      </w:r>
      <w:proofErr w:type="spellStart"/>
      <w:r>
        <w:rPr>
          <w:rFonts w:ascii="Times New Roman" w:hAnsi="Times New Roman"/>
          <w:color w:val="000000"/>
        </w:rPr>
        <w:t>bruto</w:t>
      </w:r>
      <w:proofErr w:type="spellEnd"/>
      <w:r>
        <w:rPr>
          <w:rFonts w:ascii="Times New Roman" w:hAnsi="Times New Roman"/>
          <w:color w:val="000000"/>
        </w:rPr>
        <w:t xml:space="preserve"> II)</w:t>
      </w:r>
    </w:p>
    <w:p w14:paraId="5CE22E96" w14:textId="77777777" w:rsidR="00FD79C6" w:rsidRDefault="00000000">
      <w:pPr>
        <w:jc w:val="both"/>
        <w:rPr>
          <w:rFonts w:hint="eastAsia"/>
        </w:rPr>
      </w:pPr>
      <w:r>
        <w:rPr>
          <w:rFonts w:ascii="Times New Roman" w:hAnsi="Times New Roman"/>
          <w:color w:val="000000"/>
        </w:rPr>
        <w:t>________________________________________________________________</w:t>
      </w:r>
    </w:p>
    <w:p w14:paraId="6C221019" w14:textId="79D282D0" w:rsidR="00FD79C6" w:rsidRDefault="00000000">
      <w:pPr>
        <w:jc w:val="both"/>
        <w:rPr>
          <w:rFonts w:hint="eastAsia"/>
        </w:rPr>
      </w:pPr>
      <w:proofErr w:type="spellStart"/>
      <w:r>
        <w:rPr>
          <w:rFonts w:ascii="Times New Roman" w:hAnsi="Times New Roman"/>
          <w:color w:val="000000"/>
        </w:rPr>
        <w:t>Ukupno</w:t>
      </w:r>
      <w:proofErr w:type="spellEnd"/>
      <w:r>
        <w:rPr>
          <w:rFonts w:ascii="Times New Roman" w:hAnsi="Times New Roman"/>
          <w:color w:val="000000"/>
        </w:rPr>
        <w:t>………………………………………</w:t>
      </w:r>
      <w:proofErr w:type="gramStart"/>
      <w:r w:rsidR="00135BD5">
        <w:rPr>
          <w:rFonts w:ascii="Times New Roman" w:hAnsi="Times New Roman"/>
          <w:color w:val="000000"/>
        </w:rPr>
        <w:t>…..</w:t>
      </w:r>
      <w:proofErr w:type="gramEnd"/>
      <w:r w:rsidR="00135BD5">
        <w:rPr>
          <w:rFonts w:ascii="Times New Roman" w:hAnsi="Times New Roman"/>
          <w:color w:val="000000"/>
        </w:rPr>
        <w:t>1.221,12 EUR</w:t>
      </w:r>
    </w:p>
    <w:p w14:paraId="67C84444" w14:textId="77777777" w:rsidR="00FD79C6" w:rsidRDefault="00FD79C6">
      <w:pPr>
        <w:jc w:val="both"/>
        <w:rPr>
          <w:rFonts w:ascii="Times New Roman" w:hAnsi="Times New Roman"/>
          <w:color w:val="000000"/>
        </w:rPr>
      </w:pPr>
    </w:p>
    <w:p w14:paraId="08EFD6D3" w14:textId="6CD9A5AA" w:rsidR="00FD79C6" w:rsidRDefault="00000000">
      <w:pPr>
        <w:jc w:val="both"/>
        <w:rPr>
          <w:rFonts w:hint="eastAsia"/>
        </w:rPr>
      </w:pPr>
      <w:r>
        <w:rPr>
          <w:rFonts w:ascii="Times New Roman" w:hAnsi="Times New Roman"/>
          <w:color w:val="000000"/>
        </w:rPr>
        <w:tab/>
        <w:t xml:space="preserve">Prema tome, </w:t>
      </w:r>
      <w:proofErr w:type="spellStart"/>
      <w:r>
        <w:rPr>
          <w:rFonts w:ascii="Times New Roman" w:hAnsi="Times New Roman"/>
          <w:color w:val="000000"/>
        </w:rPr>
        <w:t>ukupni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 w:rsidR="00135BD5">
        <w:rPr>
          <w:rFonts w:ascii="Times New Roman" w:hAnsi="Times New Roman"/>
          <w:color w:val="000000"/>
        </w:rPr>
        <w:t>nepodmireni</w:t>
      </w:r>
      <w:proofErr w:type="spellEnd"/>
      <w:r w:rsidR="00135BD5"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troškovi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stečajnog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postupka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 w:rsidR="00135BD5">
        <w:rPr>
          <w:rFonts w:ascii="Times New Roman" w:hAnsi="Times New Roman"/>
          <w:color w:val="000000"/>
        </w:rPr>
        <w:t>i</w:t>
      </w:r>
      <w:proofErr w:type="spellEnd"/>
      <w:r w:rsidR="00135BD5">
        <w:rPr>
          <w:rFonts w:ascii="Times New Roman" w:hAnsi="Times New Roman"/>
          <w:color w:val="000000"/>
        </w:rPr>
        <w:t xml:space="preserve"> </w:t>
      </w:r>
      <w:proofErr w:type="spellStart"/>
      <w:r w:rsidR="00135BD5">
        <w:rPr>
          <w:rFonts w:ascii="Times New Roman" w:hAnsi="Times New Roman"/>
          <w:color w:val="000000"/>
        </w:rPr>
        <w:t>ostale</w:t>
      </w:r>
      <w:proofErr w:type="spellEnd"/>
      <w:r w:rsidR="00135BD5">
        <w:rPr>
          <w:rFonts w:ascii="Times New Roman" w:hAnsi="Times New Roman"/>
          <w:color w:val="000000"/>
        </w:rPr>
        <w:t xml:space="preserve"> </w:t>
      </w:r>
      <w:proofErr w:type="spellStart"/>
      <w:r w:rsidR="00135BD5">
        <w:rPr>
          <w:rFonts w:ascii="Times New Roman" w:hAnsi="Times New Roman"/>
          <w:color w:val="000000"/>
        </w:rPr>
        <w:t>obveze</w:t>
      </w:r>
      <w:proofErr w:type="spellEnd"/>
      <w:r w:rsidR="00135BD5">
        <w:rPr>
          <w:rFonts w:ascii="Times New Roman" w:hAnsi="Times New Roman"/>
          <w:color w:val="000000"/>
        </w:rPr>
        <w:t xml:space="preserve"> </w:t>
      </w:r>
      <w:proofErr w:type="spellStart"/>
      <w:r w:rsidR="00135BD5">
        <w:rPr>
          <w:rFonts w:ascii="Times New Roman" w:hAnsi="Times New Roman"/>
          <w:color w:val="000000"/>
        </w:rPr>
        <w:t>stečajne</w:t>
      </w:r>
      <w:proofErr w:type="spellEnd"/>
      <w:r w:rsidR="00135BD5">
        <w:rPr>
          <w:rFonts w:ascii="Times New Roman" w:hAnsi="Times New Roman"/>
          <w:color w:val="000000"/>
        </w:rPr>
        <w:t xml:space="preserve"> mase </w:t>
      </w:r>
      <w:proofErr w:type="spellStart"/>
      <w:r>
        <w:rPr>
          <w:rFonts w:ascii="Times New Roman" w:hAnsi="Times New Roman"/>
          <w:color w:val="000000"/>
        </w:rPr>
        <w:t>iznose</w:t>
      </w:r>
      <w:proofErr w:type="spellEnd"/>
      <w:r>
        <w:rPr>
          <w:rFonts w:ascii="Times New Roman" w:hAnsi="Times New Roman"/>
          <w:color w:val="000000"/>
        </w:rPr>
        <w:t xml:space="preserve">: </w:t>
      </w:r>
    </w:p>
    <w:p w14:paraId="74110243" w14:textId="77777777" w:rsidR="00FD79C6" w:rsidRDefault="00FD79C6">
      <w:pPr>
        <w:jc w:val="both"/>
        <w:rPr>
          <w:rFonts w:ascii="Times New Roman" w:hAnsi="Times New Roman"/>
          <w:color w:val="000000"/>
        </w:rPr>
      </w:pPr>
    </w:p>
    <w:p w14:paraId="4B90CB96" w14:textId="77777777" w:rsidR="00FD79C6" w:rsidRDefault="00FD79C6">
      <w:pPr>
        <w:jc w:val="both"/>
        <w:rPr>
          <w:rFonts w:ascii="Times New Roman" w:hAnsi="Times New Roman"/>
          <w:color w:val="000000"/>
        </w:rPr>
      </w:pPr>
    </w:p>
    <w:tbl>
      <w:tblPr>
        <w:tblW w:w="9262" w:type="dxa"/>
        <w:tblInd w:w="-140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</w:tblBorders>
        <w:tblCellMar>
          <w:left w:w="68" w:type="dxa"/>
        </w:tblCellMar>
        <w:tblLook w:val="04A0" w:firstRow="1" w:lastRow="0" w:firstColumn="1" w:lastColumn="0" w:noHBand="0" w:noVBand="1"/>
      </w:tblPr>
      <w:tblGrid>
        <w:gridCol w:w="985"/>
        <w:gridCol w:w="5056"/>
        <w:gridCol w:w="3221"/>
      </w:tblGrid>
      <w:tr w:rsidR="00FD79C6" w14:paraId="18CBCF09" w14:textId="77777777">
        <w:tc>
          <w:tcPr>
            <w:tcW w:w="98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68" w:type="dxa"/>
            </w:tcMar>
          </w:tcPr>
          <w:p w14:paraId="205F6644" w14:textId="6B881722" w:rsidR="00FD79C6" w:rsidRDefault="00135BD5">
            <w:pPr>
              <w:pStyle w:val="NoSpacing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56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68" w:type="dxa"/>
            </w:tcMar>
          </w:tcPr>
          <w:p w14:paraId="06E2FB40" w14:textId="2800FF75" w:rsidR="00FD79C6" w:rsidRDefault="00000000">
            <w:pPr>
              <w:pStyle w:val="NoSpacing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Bankovne naknade ( vođenje i zatvaranje računa ) predvidivo do zaključenja stečajnog postupka- </w:t>
            </w:r>
            <w:r w:rsidR="00135BD5">
              <w:rPr>
                <w:rFonts w:ascii="Times New Roman" w:eastAsia="Calibri" w:hAnsi="Times New Roman" w:cs="Times New Roman"/>
                <w:sz w:val="24"/>
                <w:szCs w:val="24"/>
              </w:rPr>
              <w:t>31.</w:t>
            </w:r>
            <w:r w:rsidR="000B26E9">
              <w:rPr>
                <w:rFonts w:ascii="Times New Roman" w:eastAsia="Calibri" w:hAnsi="Times New Roman" w:cs="Times New Roman"/>
                <w:sz w:val="24"/>
                <w:szCs w:val="24"/>
              </w:rPr>
              <w:t>03.2026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32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8" w:type="dxa"/>
            </w:tcMar>
          </w:tcPr>
          <w:p w14:paraId="4CCD70BC" w14:textId="77777777" w:rsidR="00FD79C6" w:rsidRDefault="00000000">
            <w:pPr>
              <w:pStyle w:val="NoSpacing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  <w:p w14:paraId="006AB5C4" w14:textId="6D0D24A4" w:rsidR="00FD79C6" w:rsidRDefault="00000000">
            <w:pPr>
              <w:pStyle w:val="NoSpacing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</w:t>
            </w:r>
            <w:r w:rsidR="00135BD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F40D1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135BD5">
              <w:rPr>
                <w:rFonts w:ascii="Times New Roman" w:eastAsia="Times New Roman" w:hAnsi="Times New Roman" w:cs="Times New Roman"/>
                <w:sz w:val="24"/>
                <w:szCs w:val="24"/>
              </w:rPr>
              <w:t>0,00 EUR</w:t>
            </w:r>
          </w:p>
        </w:tc>
      </w:tr>
      <w:tr w:rsidR="00FD79C6" w14:paraId="01ECE708" w14:textId="77777777">
        <w:tc>
          <w:tcPr>
            <w:tcW w:w="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68" w:type="dxa"/>
            </w:tcMar>
          </w:tcPr>
          <w:p w14:paraId="5DD253E7" w14:textId="1B75FA75" w:rsidR="00FD79C6" w:rsidRDefault="00135BD5">
            <w:pPr>
              <w:pStyle w:val="NoSpacing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68" w:type="dxa"/>
            </w:tcMar>
          </w:tcPr>
          <w:p w14:paraId="68E99CC5" w14:textId="5969B54E" w:rsidR="00FD79C6" w:rsidRDefault="00000000">
            <w:pPr>
              <w:pStyle w:val="NoSpacing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Trošak knjigovodstva uključujući izradu završnih izvješća</w:t>
            </w:r>
          </w:p>
        </w:tc>
        <w:tc>
          <w:tcPr>
            <w:tcW w:w="32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8" w:type="dxa"/>
            </w:tcMar>
          </w:tcPr>
          <w:p w14:paraId="65301D9C" w14:textId="324CD86D" w:rsidR="00FD79C6" w:rsidRDefault="00000000">
            <w:pPr>
              <w:pStyle w:val="NoSpacing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</w:t>
            </w:r>
            <w:r w:rsidR="00F40D19">
              <w:rPr>
                <w:rFonts w:ascii="Times New Roman" w:eastAsia="Times New Roman" w:hAnsi="Times New Roman" w:cs="Times New Roman"/>
                <w:sz w:val="24"/>
                <w:szCs w:val="24"/>
              </w:rPr>
              <w:t>1.0</w:t>
            </w:r>
            <w:r w:rsidR="00135BD5">
              <w:rPr>
                <w:rFonts w:ascii="Times New Roman" w:eastAsia="Times New Roman" w:hAnsi="Times New Roman" w:cs="Times New Roman"/>
                <w:sz w:val="24"/>
                <w:szCs w:val="24"/>
              </w:rPr>
              <w:t>00,00 EUR</w:t>
            </w:r>
          </w:p>
        </w:tc>
      </w:tr>
      <w:tr w:rsidR="00FD79C6" w14:paraId="386ADED9" w14:textId="77777777">
        <w:tc>
          <w:tcPr>
            <w:tcW w:w="98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68" w:type="dxa"/>
            </w:tcMar>
          </w:tcPr>
          <w:p w14:paraId="7867CCF5" w14:textId="22DAF412" w:rsidR="00FD79C6" w:rsidRDefault="00135BD5">
            <w:pPr>
              <w:pStyle w:val="NoSpacing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56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68" w:type="dxa"/>
            </w:tcMar>
          </w:tcPr>
          <w:p w14:paraId="412ED5E8" w14:textId="77777777" w:rsidR="00FD79C6" w:rsidRDefault="00000000">
            <w:pPr>
              <w:pStyle w:val="NoSpacing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Bruto II nagrada stečajnog upravitelja</w:t>
            </w:r>
          </w:p>
        </w:tc>
        <w:tc>
          <w:tcPr>
            <w:tcW w:w="32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8" w:type="dxa"/>
            </w:tcMar>
          </w:tcPr>
          <w:p w14:paraId="3CD0FC46" w14:textId="4D1C46E5" w:rsidR="00FD79C6" w:rsidRDefault="00135BD5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 xml:space="preserve">                   15.339,95 EUR</w:t>
            </w:r>
          </w:p>
        </w:tc>
      </w:tr>
      <w:tr w:rsidR="00FD79C6" w14:paraId="2D1CBA00" w14:textId="77777777">
        <w:tc>
          <w:tcPr>
            <w:tcW w:w="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68" w:type="dxa"/>
            </w:tcMar>
          </w:tcPr>
          <w:p w14:paraId="76F4075E" w14:textId="4C048886" w:rsidR="00FD79C6" w:rsidRDefault="00135BD5">
            <w:pPr>
              <w:pStyle w:val="NoSpacing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68" w:type="dxa"/>
            </w:tcMar>
          </w:tcPr>
          <w:p w14:paraId="0ACB8781" w14:textId="77777777" w:rsidR="00FD79C6" w:rsidRDefault="00000000">
            <w:pPr>
              <w:pStyle w:val="NoSpacing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Bruto II putni troškovi stečajnog upravitelja</w:t>
            </w:r>
          </w:p>
        </w:tc>
        <w:tc>
          <w:tcPr>
            <w:tcW w:w="32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8" w:type="dxa"/>
            </w:tcMar>
          </w:tcPr>
          <w:p w14:paraId="3D1A1823" w14:textId="4D50767A" w:rsidR="00FD79C6" w:rsidRDefault="00000000">
            <w:pPr>
              <w:pStyle w:val="NoSpacing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</w:t>
            </w:r>
            <w:r w:rsidR="00135BD5">
              <w:rPr>
                <w:rFonts w:ascii="Times New Roman" w:hAnsi="Times New Roman"/>
                <w:color w:val="000000"/>
              </w:rPr>
              <w:t>1.221,12 EUR</w:t>
            </w:r>
          </w:p>
        </w:tc>
      </w:tr>
      <w:tr w:rsidR="00FD79C6" w14:paraId="7878A5A0" w14:textId="77777777">
        <w:tc>
          <w:tcPr>
            <w:tcW w:w="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68" w:type="dxa"/>
            </w:tcMar>
          </w:tcPr>
          <w:p w14:paraId="4218702F" w14:textId="5CC3370F" w:rsidR="00FD79C6" w:rsidRDefault="00135BD5">
            <w:pPr>
              <w:pStyle w:val="NoSpacing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68" w:type="dxa"/>
            </w:tcMar>
          </w:tcPr>
          <w:p w14:paraId="3E94A147" w14:textId="77777777" w:rsidR="00FD79C6" w:rsidRDefault="00000000">
            <w:pPr>
              <w:pStyle w:val="NoSpacing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Paušalna pristojba u stečajnom postupku,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Tbr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24 Zakona o sudskim pristojbama</w:t>
            </w:r>
          </w:p>
        </w:tc>
        <w:tc>
          <w:tcPr>
            <w:tcW w:w="32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8" w:type="dxa"/>
            </w:tcMar>
          </w:tcPr>
          <w:p w14:paraId="66FBF157" w14:textId="77777777" w:rsidR="00FD79C6" w:rsidRDefault="00000000">
            <w:pPr>
              <w:pStyle w:val="NoSpacing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6A667A8F" w14:textId="3F1F6D35" w:rsidR="00FD79C6" w:rsidRDefault="00000000">
            <w:pPr>
              <w:pStyle w:val="NoSpacing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</w:t>
            </w:r>
            <w:r w:rsidR="00135B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265,45 EUR</w:t>
            </w:r>
          </w:p>
        </w:tc>
      </w:tr>
      <w:tr w:rsidR="00135BD5" w14:paraId="1C29434D" w14:textId="77777777">
        <w:tc>
          <w:tcPr>
            <w:tcW w:w="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68" w:type="dxa"/>
            </w:tcMar>
          </w:tcPr>
          <w:p w14:paraId="709664F8" w14:textId="7607AA06" w:rsidR="00135BD5" w:rsidRDefault="00135BD5">
            <w:pPr>
              <w:pStyle w:val="NoSpacing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68" w:type="dxa"/>
            </w:tcMar>
          </w:tcPr>
          <w:p w14:paraId="54AC79BA" w14:textId="4EF95640" w:rsidR="00135BD5" w:rsidRDefault="00135BD5">
            <w:pPr>
              <w:pStyle w:val="NoSpacing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Porez na dobit</w:t>
            </w:r>
          </w:p>
        </w:tc>
        <w:tc>
          <w:tcPr>
            <w:tcW w:w="32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8" w:type="dxa"/>
            </w:tcMar>
          </w:tcPr>
          <w:p w14:paraId="77C6AEB5" w14:textId="67B8D160" w:rsidR="00135BD5" w:rsidRDefault="00135BD5">
            <w:pPr>
              <w:pStyle w:val="NoSpacing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47.</w:t>
            </w:r>
            <w:r w:rsidR="00F40D19">
              <w:rPr>
                <w:rFonts w:ascii="Times New Roman" w:eastAsia="Times New Roman" w:hAnsi="Times New Roman" w:cs="Times New Roman"/>
                <w:sz w:val="24"/>
                <w:szCs w:val="24"/>
              </w:rPr>
              <w:t>518,88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EUR</w:t>
            </w:r>
          </w:p>
        </w:tc>
      </w:tr>
      <w:tr w:rsidR="00135BD5" w14:paraId="47335732" w14:textId="77777777">
        <w:tc>
          <w:tcPr>
            <w:tcW w:w="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68" w:type="dxa"/>
            </w:tcMar>
          </w:tcPr>
          <w:p w14:paraId="63FF0B33" w14:textId="17A4F6C1" w:rsidR="00135BD5" w:rsidRDefault="00135BD5">
            <w:pPr>
              <w:pStyle w:val="NoSpacing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68" w:type="dxa"/>
            </w:tcMar>
          </w:tcPr>
          <w:p w14:paraId="4A5D8070" w14:textId="0759B6C7" w:rsidR="00135BD5" w:rsidRDefault="00135BD5">
            <w:pPr>
              <w:pStyle w:val="NoSpacing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Porez na dohodak od kapitala</w:t>
            </w:r>
          </w:p>
        </w:tc>
        <w:tc>
          <w:tcPr>
            <w:tcW w:w="32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8" w:type="dxa"/>
            </w:tcMar>
          </w:tcPr>
          <w:p w14:paraId="00152B86" w14:textId="29789540" w:rsidR="00135BD5" w:rsidRDefault="00135BD5">
            <w:pPr>
              <w:pStyle w:val="NoSpacing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53.327,43 EUR</w:t>
            </w:r>
          </w:p>
        </w:tc>
      </w:tr>
      <w:tr w:rsidR="00896EA2" w14:paraId="72398856" w14:textId="77777777">
        <w:tc>
          <w:tcPr>
            <w:tcW w:w="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68" w:type="dxa"/>
            </w:tcMar>
          </w:tcPr>
          <w:p w14:paraId="2B9CF3BB" w14:textId="24303E8F" w:rsidR="00896EA2" w:rsidRDefault="00896EA2">
            <w:pPr>
              <w:pStyle w:val="NoSpacing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68" w:type="dxa"/>
            </w:tcMar>
          </w:tcPr>
          <w:p w14:paraId="3F3F0F78" w14:textId="21AD82F3" w:rsidR="00896EA2" w:rsidRDefault="00896EA2">
            <w:pPr>
              <w:pStyle w:val="NoSpacing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Troškovi Elektronički računi d.o.o. (MER)</w:t>
            </w:r>
          </w:p>
        </w:tc>
        <w:tc>
          <w:tcPr>
            <w:tcW w:w="32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8" w:type="dxa"/>
            </w:tcMar>
          </w:tcPr>
          <w:p w14:paraId="714153D2" w14:textId="707685DE" w:rsidR="00896EA2" w:rsidRDefault="00CD0ED0">
            <w:pPr>
              <w:pStyle w:val="NoSpacing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</w:t>
            </w:r>
            <w:r w:rsidR="00F40D19">
              <w:rPr>
                <w:rFonts w:ascii="Times New Roman" w:eastAsia="Times New Roman" w:hAnsi="Times New Roman" w:cs="Times New Roman"/>
                <w:sz w:val="24"/>
                <w:szCs w:val="24"/>
              </w:rPr>
              <w:t>58,25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EUR</w:t>
            </w:r>
          </w:p>
        </w:tc>
      </w:tr>
      <w:tr w:rsidR="00C3116D" w14:paraId="19D6622F" w14:textId="77777777">
        <w:tc>
          <w:tcPr>
            <w:tcW w:w="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68" w:type="dxa"/>
            </w:tcMar>
          </w:tcPr>
          <w:p w14:paraId="39F802AC" w14:textId="0CD00F2A" w:rsidR="00C3116D" w:rsidRDefault="00C3116D">
            <w:pPr>
              <w:pStyle w:val="NoSpacing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5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68" w:type="dxa"/>
            </w:tcMar>
          </w:tcPr>
          <w:p w14:paraId="7A8B4258" w14:textId="7353D124" w:rsidR="00C3116D" w:rsidRDefault="00C3116D">
            <w:pPr>
              <w:pStyle w:val="NoSpacing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Arhiviranje dokumentacije </w:t>
            </w:r>
          </w:p>
        </w:tc>
        <w:tc>
          <w:tcPr>
            <w:tcW w:w="32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8" w:type="dxa"/>
            </w:tcMar>
          </w:tcPr>
          <w:p w14:paraId="4B7D1D35" w14:textId="617BDC21" w:rsidR="00C3116D" w:rsidRDefault="00C3116D">
            <w:pPr>
              <w:pStyle w:val="NoSpacing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400,00 EUR</w:t>
            </w:r>
          </w:p>
        </w:tc>
      </w:tr>
    </w:tbl>
    <w:p w14:paraId="414EC560" w14:textId="4E2C29D3" w:rsidR="00FD79C6" w:rsidRDefault="00C3116D">
      <w:pPr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UKUPNO</w:t>
      </w:r>
      <w:r w:rsidR="004C5F14">
        <w:rPr>
          <w:rFonts w:ascii="Times New Roman" w:hAnsi="Times New Roman"/>
          <w:color w:val="000000"/>
        </w:rPr>
        <w:tab/>
      </w:r>
      <w:r w:rsidR="004C5F14">
        <w:rPr>
          <w:rFonts w:ascii="Times New Roman" w:hAnsi="Times New Roman"/>
          <w:color w:val="000000"/>
        </w:rPr>
        <w:tab/>
      </w:r>
      <w:r w:rsidR="004C5F14">
        <w:rPr>
          <w:rFonts w:ascii="Times New Roman" w:hAnsi="Times New Roman"/>
          <w:color w:val="000000"/>
        </w:rPr>
        <w:tab/>
      </w:r>
      <w:r w:rsidR="004C5F14">
        <w:rPr>
          <w:rFonts w:ascii="Times New Roman" w:hAnsi="Times New Roman"/>
          <w:color w:val="000000"/>
        </w:rPr>
        <w:tab/>
      </w:r>
      <w:r w:rsidR="004C5F14">
        <w:rPr>
          <w:rFonts w:ascii="Times New Roman" w:hAnsi="Times New Roman"/>
          <w:color w:val="000000"/>
        </w:rPr>
        <w:tab/>
      </w:r>
      <w:r w:rsidR="004C5F14">
        <w:rPr>
          <w:rFonts w:ascii="Times New Roman" w:hAnsi="Times New Roman"/>
          <w:color w:val="000000"/>
        </w:rPr>
        <w:tab/>
      </w:r>
      <w:r w:rsidR="004C5F14">
        <w:rPr>
          <w:rFonts w:ascii="Times New Roman" w:hAnsi="Times New Roman"/>
          <w:color w:val="000000"/>
        </w:rPr>
        <w:tab/>
      </w:r>
      <w:r w:rsidR="004C5F14">
        <w:rPr>
          <w:rFonts w:ascii="Times New Roman" w:hAnsi="Times New Roman"/>
          <w:color w:val="000000"/>
        </w:rPr>
        <w:tab/>
        <w:t>119.</w:t>
      </w:r>
      <w:r w:rsidR="00F40D19">
        <w:rPr>
          <w:rFonts w:ascii="Times New Roman" w:hAnsi="Times New Roman"/>
          <w:color w:val="000000"/>
        </w:rPr>
        <w:t>381,08 EUR</w:t>
      </w:r>
    </w:p>
    <w:p w14:paraId="05F6DAE8" w14:textId="77777777" w:rsidR="00FD79C6" w:rsidRDefault="00FD79C6">
      <w:pPr>
        <w:jc w:val="both"/>
        <w:rPr>
          <w:rFonts w:ascii="Times New Roman" w:hAnsi="Times New Roman"/>
          <w:color w:val="000000"/>
        </w:rPr>
      </w:pPr>
    </w:p>
    <w:p w14:paraId="6A38A064" w14:textId="77777777" w:rsidR="00FD79C6" w:rsidRDefault="00FD79C6">
      <w:pPr>
        <w:jc w:val="both"/>
        <w:rPr>
          <w:rFonts w:ascii="Times New Roman" w:hAnsi="Times New Roman"/>
          <w:color w:val="000000"/>
        </w:rPr>
      </w:pPr>
    </w:p>
    <w:p w14:paraId="196DF951" w14:textId="77777777" w:rsidR="00FD79C6" w:rsidRDefault="00FD79C6">
      <w:pPr>
        <w:jc w:val="both"/>
        <w:rPr>
          <w:rFonts w:ascii="Times New Roman" w:hAnsi="Times New Roman"/>
          <w:color w:val="000000"/>
        </w:rPr>
      </w:pPr>
    </w:p>
    <w:p w14:paraId="2B025BDD" w14:textId="255084B9" w:rsidR="00FD79C6" w:rsidRDefault="00000000">
      <w:pPr>
        <w:jc w:val="both"/>
        <w:rPr>
          <w:rFonts w:hint="eastAsia"/>
        </w:rPr>
      </w:pPr>
      <w:r>
        <w:rPr>
          <w:rFonts w:ascii="Times New Roman" w:hAnsi="Times New Roman"/>
          <w:color w:val="000000"/>
        </w:rPr>
        <w:t xml:space="preserve">U </w:t>
      </w:r>
      <w:proofErr w:type="spellStart"/>
      <w:r>
        <w:rPr>
          <w:rFonts w:ascii="Times New Roman" w:hAnsi="Times New Roman"/>
          <w:color w:val="000000"/>
        </w:rPr>
        <w:t>Rijeci</w:t>
      </w:r>
      <w:proofErr w:type="spellEnd"/>
      <w:r>
        <w:rPr>
          <w:rFonts w:ascii="Times New Roman" w:hAnsi="Times New Roman"/>
          <w:color w:val="000000"/>
        </w:rPr>
        <w:t xml:space="preserve">, </w:t>
      </w:r>
      <w:r w:rsidR="00F40D19">
        <w:rPr>
          <w:rFonts w:ascii="Times New Roman" w:hAnsi="Times New Roman"/>
          <w:color w:val="000000"/>
        </w:rPr>
        <w:t>1</w:t>
      </w:r>
      <w:r w:rsidR="00CD0ED0">
        <w:rPr>
          <w:rFonts w:ascii="Times New Roman" w:hAnsi="Times New Roman"/>
          <w:color w:val="000000"/>
        </w:rPr>
        <w:t xml:space="preserve">3. </w:t>
      </w:r>
      <w:proofErr w:type="spellStart"/>
      <w:r w:rsidR="00CD0ED0">
        <w:rPr>
          <w:rFonts w:ascii="Times New Roman" w:hAnsi="Times New Roman"/>
          <w:color w:val="000000"/>
        </w:rPr>
        <w:t>veljače</w:t>
      </w:r>
      <w:proofErr w:type="spellEnd"/>
      <w:r w:rsidR="00CD0ED0">
        <w:rPr>
          <w:rFonts w:ascii="Times New Roman" w:hAnsi="Times New Roman"/>
          <w:color w:val="000000"/>
        </w:rPr>
        <w:t xml:space="preserve"> 2026</w:t>
      </w:r>
      <w:r>
        <w:rPr>
          <w:rFonts w:ascii="Times New Roman" w:hAnsi="Times New Roman"/>
          <w:color w:val="000000"/>
        </w:rPr>
        <w:t xml:space="preserve">. </w:t>
      </w:r>
      <w:proofErr w:type="spellStart"/>
      <w:r>
        <w:rPr>
          <w:rFonts w:ascii="Times New Roman" w:hAnsi="Times New Roman"/>
          <w:color w:val="000000"/>
        </w:rPr>
        <w:t>godine</w:t>
      </w:r>
      <w:proofErr w:type="spellEnd"/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proofErr w:type="spellStart"/>
      <w:r>
        <w:rPr>
          <w:rFonts w:ascii="Times New Roman" w:hAnsi="Times New Roman"/>
          <w:color w:val="000000"/>
        </w:rPr>
        <w:t>Stečajna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upraviteljica</w:t>
      </w:r>
      <w:proofErr w:type="spellEnd"/>
    </w:p>
    <w:p w14:paraId="148AF30C" w14:textId="77777777" w:rsidR="00FD79C6" w:rsidRDefault="00000000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  <w:t>Lovorka Juranović</w:t>
      </w:r>
    </w:p>
    <w:p w14:paraId="319ACAF5" w14:textId="77777777" w:rsidR="00FD79C6" w:rsidRDefault="00FD79C6">
      <w:pPr>
        <w:spacing w:line="276" w:lineRule="exact"/>
        <w:jc w:val="both"/>
        <w:rPr>
          <w:rFonts w:ascii="Times New Roman" w:hAnsi="Times New Roman"/>
        </w:rPr>
      </w:pPr>
    </w:p>
    <w:p w14:paraId="1A68EA4E" w14:textId="77777777" w:rsidR="00FD79C6" w:rsidRDefault="00FD79C6">
      <w:pPr>
        <w:spacing w:line="276" w:lineRule="exact"/>
        <w:jc w:val="both"/>
        <w:rPr>
          <w:rFonts w:hint="eastAsia"/>
        </w:rPr>
      </w:pPr>
    </w:p>
    <w:sectPr w:rsidR="00FD79C6">
      <w:pgSz w:w="12240" w:h="15840"/>
      <w:pgMar w:top="1440" w:right="1800" w:bottom="1440" w:left="1800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79C6"/>
    <w:rsid w:val="000B26E9"/>
    <w:rsid w:val="000F70E2"/>
    <w:rsid w:val="00105668"/>
    <w:rsid w:val="00135BD5"/>
    <w:rsid w:val="002C0435"/>
    <w:rsid w:val="004C5F14"/>
    <w:rsid w:val="004E68CC"/>
    <w:rsid w:val="00896EA2"/>
    <w:rsid w:val="008E2AB4"/>
    <w:rsid w:val="00985BB9"/>
    <w:rsid w:val="00AA2563"/>
    <w:rsid w:val="00C3116D"/>
    <w:rsid w:val="00CD0ED0"/>
    <w:rsid w:val="00F40D19"/>
    <w:rsid w:val="00FD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790F9"/>
  <w15:docId w15:val="{ED28B99D-2480-450E-B8DE-EC6053D88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Lucida Sans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color w:val="00000A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ilnaslova">
    <w:name w:val="Stil naslova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"/>
    <w:qFormat/>
    <w:pPr>
      <w:suppressLineNumbers/>
    </w:pPr>
  </w:style>
  <w:style w:type="paragraph" w:customStyle="1" w:styleId="Sadrajitablice">
    <w:name w:val="Sadržaji tablice"/>
    <w:basedOn w:val="Normal"/>
    <w:qFormat/>
  </w:style>
  <w:style w:type="paragraph" w:customStyle="1" w:styleId="Naslovtablice">
    <w:name w:val="Naslov tablice"/>
    <w:basedOn w:val="Sadrajitablice"/>
    <w:qFormat/>
  </w:style>
  <w:style w:type="paragraph" w:styleId="NoSpacing">
    <w:name w:val="No Spacing"/>
    <w:qFormat/>
    <w:pPr>
      <w:suppressAutoHyphens/>
    </w:pPr>
    <w:rPr>
      <w:rFonts w:ascii="Calibri" w:hAnsi="Calibri"/>
      <w:color w:val="00000A"/>
      <w:sz w:val="22"/>
      <w:szCs w:val="22"/>
      <w:lang w:val="hr-HR" w:eastAsia="hr-H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Lovorka Juranovic</dc:creator>
  <dc:description/>
  <cp:lastModifiedBy>Lovorka Juranovic</cp:lastModifiedBy>
  <cp:revision>2</cp:revision>
  <dcterms:created xsi:type="dcterms:W3CDTF">2026-02-13T10:59:00Z</dcterms:created>
  <dcterms:modified xsi:type="dcterms:W3CDTF">2026-02-13T10:59:00Z</dcterms:modified>
  <dc:language>en-US</dc:language>
</cp:coreProperties>
</file>